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0" w:rsidRPr="00DA3762" w:rsidRDefault="00977A40" w:rsidP="0085319F">
      <w:pPr>
        <w:pStyle w:val="Standard"/>
        <w:ind w:left="6372"/>
        <w:rPr>
          <w:rFonts w:asciiTheme="minorHAnsi" w:hAnsiTheme="minorHAnsi" w:cstheme="minorHAnsi"/>
          <w:sz w:val="18"/>
          <w:szCs w:val="18"/>
        </w:rPr>
      </w:pPr>
      <w:r w:rsidRPr="00DA3762">
        <w:rPr>
          <w:rFonts w:asciiTheme="minorHAnsi" w:hAnsiTheme="minorHAnsi" w:cstheme="minorHAnsi"/>
          <w:color w:val="00000A"/>
          <w:sz w:val="18"/>
          <w:szCs w:val="18"/>
        </w:rPr>
        <w:t>Załącznik</w:t>
      </w:r>
      <w:r w:rsidR="0085319F">
        <w:rPr>
          <w:rFonts w:asciiTheme="minorHAnsi" w:hAnsiTheme="minorHAnsi" w:cstheme="minorHAnsi"/>
          <w:color w:val="00000A"/>
          <w:sz w:val="18"/>
          <w:szCs w:val="18"/>
        </w:rPr>
        <w:t xml:space="preserve"> nr 1</w:t>
      </w:r>
      <w:r w:rsidRPr="00DA3762">
        <w:rPr>
          <w:rFonts w:asciiTheme="minorHAnsi" w:hAnsiTheme="minorHAnsi" w:cstheme="minorHAnsi"/>
          <w:color w:val="00000A"/>
          <w:sz w:val="18"/>
          <w:szCs w:val="18"/>
        </w:rPr>
        <w:t xml:space="preserve"> do zarządzenia</w:t>
      </w:r>
      <w:r w:rsidRPr="00DA3762">
        <w:rPr>
          <w:rFonts w:asciiTheme="minorHAnsi" w:hAnsiTheme="minorHAnsi" w:cstheme="minorHAnsi"/>
          <w:color w:val="00000A"/>
          <w:sz w:val="18"/>
          <w:szCs w:val="18"/>
        </w:rPr>
        <w:br/>
        <w:t xml:space="preserve">nr </w:t>
      </w:r>
      <w:r w:rsidRPr="00DA3762">
        <w:rPr>
          <w:rFonts w:asciiTheme="minorHAnsi" w:eastAsia="Calibri" w:hAnsiTheme="minorHAnsi" w:cstheme="minorHAnsi"/>
          <w:color w:val="000000"/>
          <w:sz w:val="18"/>
          <w:szCs w:val="18"/>
        </w:rPr>
        <w:t xml:space="preserve">120.   .2021 </w:t>
      </w:r>
      <w:r w:rsidRPr="00DA3762">
        <w:rPr>
          <w:rFonts w:asciiTheme="minorHAnsi" w:eastAsia="Calibri" w:hAnsiTheme="minorHAnsi" w:cstheme="minorHAnsi"/>
          <w:color w:val="000000"/>
          <w:sz w:val="18"/>
          <w:szCs w:val="18"/>
        </w:rPr>
        <w:br/>
        <w:t>z dnia    stycznia 2021</w:t>
      </w:r>
    </w:p>
    <w:p w:rsidR="00977A40" w:rsidRPr="00DA3762" w:rsidRDefault="00977A40" w:rsidP="00977A40">
      <w:pPr>
        <w:pStyle w:val="Standard"/>
        <w:rPr>
          <w:rFonts w:asciiTheme="minorHAnsi" w:hAnsiTheme="minorHAnsi" w:cstheme="minorHAnsi"/>
          <w:sz w:val="18"/>
          <w:szCs w:val="18"/>
        </w:rPr>
      </w:pPr>
      <w:r w:rsidRPr="00DA3762">
        <w:rPr>
          <w:rFonts w:asciiTheme="minorHAnsi" w:hAnsiTheme="minorHAnsi" w:cstheme="minorHAnsi"/>
        </w:rPr>
        <w:t>…......................................</w:t>
      </w:r>
      <w:r w:rsidR="000E589E" w:rsidRPr="00DA3762">
        <w:rPr>
          <w:rFonts w:asciiTheme="minorHAnsi" w:hAnsiTheme="minorHAnsi" w:cstheme="minorHAnsi"/>
        </w:rPr>
        <w:br/>
      </w:r>
      <w:r w:rsidRPr="00DA3762">
        <w:rPr>
          <w:rFonts w:asciiTheme="minorHAnsi" w:hAnsiTheme="minorHAnsi" w:cstheme="minorHAnsi"/>
          <w:sz w:val="18"/>
          <w:szCs w:val="18"/>
        </w:rPr>
        <w:t>Data</w:t>
      </w:r>
    </w:p>
    <w:p w:rsidR="000E589E" w:rsidRPr="00DA3762" w:rsidRDefault="000E589E" w:rsidP="00977A40">
      <w:pPr>
        <w:pStyle w:val="Standard"/>
        <w:rPr>
          <w:rFonts w:asciiTheme="minorHAnsi" w:hAnsiTheme="minorHAnsi" w:cstheme="minorHAnsi"/>
          <w:sz w:val="18"/>
          <w:szCs w:val="18"/>
        </w:rPr>
      </w:pPr>
    </w:p>
    <w:p w:rsidR="00977A40" w:rsidRPr="00DA3762" w:rsidRDefault="00977A40" w:rsidP="00977A40">
      <w:pPr>
        <w:pStyle w:val="Standard"/>
        <w:rPr>
          <w:rFonts w:asciiTheme="minorHAnsi" w:hAnsiTheme="minorHAnsi" w:cstheme="minorHAnsi"/>
          <w:sz w:val="18"/>
          <w:szCs w:val="18"/>
        </w:rPr>
      </w:pPr>
      <w:r w:rsidRPr="00DA3762">
        <w:rPr>
          <w:rFonts w:asciiTheme="minorHAnsi" w:hAnsiTheme="minorHAnsi" w:cstheme="minorHAnsi"/>
          <w:sz w:val="18"/>
          <w:szCs w:val="18"/>
        </w:rPr>
        <w:t>............................................</w:t>
      </w:r>
      <w:r w:rsidR="000E589E" w:rsidRPr="00DA3762">
        <w:rPr>
          <w:rFonts w:asciiTheme="minorHAnsi" w:hAnsiTheme="minorHAnsi" w:cstheme="minorHAnsi"/>
          <w:sz w:val="18"/>
          <w:szCs w:val="18"/>
        </w:rPr>
        <w:br/>
      </w:r>
      <w:r w:rsidRPr="00DA3762">
        <w:rPr>
          <w:rFonts w:asciiTheme="minorHAnsi" w:hAnsiTheme="minorHAnsi" w:cstheme="minorHAnsi"/>
          <w:sz w:val="18"/>
          <w:szCs w:val="18"/>
        </w:rPr>
        <w:t>Nazwisko i imię</w:t>
      </w:r>
    </w:p>
    <w:p w:rsidR="00977A40" w:rsidRPr="00DA3762" w:rsidRDefault="00977A40" w:rsidP="00977A40">
      <w:pPr>
        <w:pStyle w:val="Standard"/>
        <w:rPr>
          <w:rFonts w:asciiTheme="minorHAnsi" w:hAnsiTheme="minorHAnsi" w:cstheme="minorHAnsi"/>
          <w:sz w:val="20"/>
          <w:szCs w:val="20"/>
        </w:rPr>
      </w:pPr>
    </w:p>
    <w:p w:rsidR="00977A40" w:rsidRPr="00DA3762" w:rsidRDefault="00977A40" w:rsidP="00977A40">
      <w:pPr>
        <w:pStyle w:val="Standard"/>
        <w:rPr>
          <w:rFonts w:asciiTheme="minorHAnsi" w:hAnsiTheme="minorHAnsi" w:cstheme="minorHAnsi"/>
        </w:rPr>
      </w:pPr>
      <w:r w:rsidRPr="00DA3762">
        <w:rPr>
          <w:rFonts w:asciiTheme="minorHAnsi" w:hAnsiTheme="minorHAnsi" w:cstheme="minorHAnsi"/>
        </w:rPr>
        <w:t>….........................................</w:t>
      </w:r>
      <w:r w:rsidR="000E589E" w:rsidRPr="00DA3762">
        <w:rPr>
          <w:rFonts w:asciiTheme="minorHAnsi" w:hAnsiTheme="minorHAnsi" w:cstheme="minorHAnsi"/>
        </w:rPr>
        <w:br/>
      </w:r>
      <w:r w:rsidRPr="00DA3762">
        <w:rPr>
          <w:rFonts w:asciiTheme="minorHAnsi" w:hAnsiTheme="minorHAnsi" w:cstheme="minorHAnsi"/>
          <w:sz w:val="18"/>
          <w:szCs w:val="18"/>
        </w:rPr>
        <w:t>Adres zamieszkania</w:t>
      </w:r>
    </w:p>
    <w:p w:rsidR="00977A40" w:rsidRPr="00DA3762" w:rsidRDefault="00977A40" w:rsidP="00977A40">
      <w:pPr>
        <w:pStyle w:val="Standard"/>
        <w:rPr>
          <w:rFonts w:asciiTheme="minorHAnsi" w:hAnsiTheme="minorHAnsi" w:cstheme="minorHAnsi"/>
          <w:sz w:val="20"/>
          <w:szCs w:val="20"/>
        </w:rPr>
      </w:pPr>
    </w:p>
    <w:p w:rsidR="00977A40" w:rsidRPr="00DA3762" w:rsidRDefault="00977A40" w:rsidP="00977A40">
      <w:pPr>
        <w:pStyle w:val="Standard"/>
        <w:rPr>
          <w:rFonts w:asciiTheme="minorHAnsi" w:hAnsiTheme="minorHAnsi" w:cstheme="minorHAnsi"/>
        </w:rPr>
      </w:pPr>
    </w:p>
    <w:p w:rsidR="00977A40" w:rsidRPr="00DA3762" w:rsidRDefault="00977A40" w:rsidP="00977A40">
      <w:pPr>
        <w:pStyle w:val="Standard"/>
        <w:jc w:val="center"/>
        <w:rPr>
          <w:rFonts w:asciiTheme="minorHAnsi" w:hAnsiTheme="minorHAnsi" w:cstheme="minorHAnsi"/>
          <w:b/>
          <w:bCs/>
          <w:sz w:val="28"/>
          <w:szCs w:val="28"/>
        </w:rPr>
      </w:pPr>
      <w:r w:rsidRPr="00DA3762">
        <w:rPr>
          <w:rFonts w:asciiTheme="minorHAnsi" w:hAnsiTheme="minorHAnsi" w:cstheme="minorHAnsi"/>
          <w:b/>
          <w:bCs/>
          <w:sz w:val="28"/>
          <w:szCs w:val="28"/>
        </w:rPr>
        <w:t>OŚWIADCZENIE</w:t>
      </w:r>
    </w:p>
    <w:p w:rsidR="00977A40" w:rsidRPr="00DA3762" w:rsidRDefault="00977A40" w:rsidP="00977A40">
      <w:pPr>
        <w:pStyle w:val="Standard"/>
        <w:jc w:val="center"/>
        <w:rPr>
          <w:rFonts w:asciiTheme="minorHAnsi" w:hAnsiTheme="minorHAnsi" w:cstheme="minorHAnsi"/>
          <w:b/>
          <w:bCs/>
          <w:sz w:val="28"/>
          <w:szCs w:val="28"/>
        </w:rPr>
      </w:pPr>
    </w:p>
    <w:p w:rsidR="00977A40" w:rsidRPr="00DA3762" w:rsidRDefault="00977A40" w:rsidP="00977A40">
      <w:pPr>
        <w:pStyle w:val="Standard"/>
        <w:jc w:val="both"/>
        <w:rPr>
          <w:rFonts w:asciiTheme="minorHAnsi" w:hAnsiTheme="minorHAnsi" w:cstheme="minorHAnsi"/>
        </w:rPr>
      </w:pPr>
      <w:r w:rsidRPr="00DA3762">
        <w:rPr>
          <w:rFonts w:asciiTheme="minorHAnsi" w:hAnsiTheme="minorHAnsi" w:cstheme="minorHAnsi"/>
        </w:rPr>
        <w:t>Ja niżej podpisany/a oświadczam :</w:t>
      </w:r>
    </w:p>
    <w:p w:rsidR="00977A40" w:rsidRPr="00DA3762" w:rsidRDefault="00977A40" w:rsidP="00977A40">
      <w:pPr>
        <w:pStyle w:val="Standard"/>
        <w:jc w:val="both"/>
        <w:rPr>
          <w:rFonts w:asciiTheme="minorHAnsi" w:hAnsiTheme="minorHAnsi" w:cstheme="minorHAnsi"/>
        </w:rPr>
      </w:pPr>
      <w:r w:rsidRPr="00DA3762">
        <w:rPr>
          <w:rFonts w:asciiTheme="minorHAnsi" w:hAnsiTheme="minorHAnsi" w:cstheme="minorHAnsi"/>
        </w:rPr>
        <w:t>1.   Jestem osobą niepełnosprawną i posiadam aktualne orzeczenie o niepełnosprawności w stopniu</w:t>
      </w:r>
      <w:r w:rsidR="003C35AB" w:rsidRPr="00DA3762">
        <w:rPr>
          <w:rFonts w:asciiTheme="minorHAnsi" w:hAnsiTheme="minorHAnsi" w:cstheme="minorHAnsi"/>
        </w:rPr>
        <w:t xml:space="preserve"> </w:t>
      </w:r>
      <w:r w:rsidRPr="00DA3762">
        <w:rPr>
          <w:rFonts w:asciiTheme="minorHAnsi" w:hAnsiTheme="minorHAnsi" w:cstheme="minorHAnsi"/>
        </w:rPr>
        <w:t>znacznym o kodzie R lub N lub odpowiednio I grupę z w/w schorzeniami. /*</w:t>
      </w:r>
    </w:p>
    <w:p w:rsidR="00977A40" w:rsidRPr="00DA3762" w:rsidRDefault="00977A40" w:rsidP="00977A40">
      <w:pPr>
        <w:pStyle w:val="Standard"/>
        <w:jc w:val="both"/>
        <w:rPr>
          <w:rFonts w:asciiTheme="minorHAnsi" w:hAnsiTheme="minorHAnsi" w:cstheme="minorHAnsi"/>
        </w:rPr>
      </w:pPr>
      <w:r w:rsidRPr="00DA3762">
        <w:rPr>
          <w:rFonts w:asciiTheme="minorHAnsi" w:hAnsiTheme="minorHAnsi" w:cstheme="minorHAnsi"/>
        </w:rPr>
        <w:t>2. Mam obiektywne i niemożliwe do przezwyciężenia we własnym zakresie trudności</w:t>
      </w:r>
      <w:r w:rsidRPr="00DA3762">
        <w:rPr>
          <w:rFonts w:asciiTheme="minorHAnsi" w:hAnsiTheme="minorHAnsi" w:cstheme="minorHAnsi"/>
        </w:rPr>
        <w:br/>
        <w:t xml:space="preserve">      w samodzielnym dotarciu do najbliższego miejsca punktu szczepień. /*</w:t>
      </w:r>
    </w:p>
    <w:p w:rsidR="00977A40" w:rsidRPr="00DA3762" w:rsidRDefault="00977A40" w:rsidP="00977A40">
      <w:pPr>
        <w:pStyle w:val="Standard"/>
        <w:jc w:val="both"/>
        <w:rPr>
          <w:rFonts w:asciiTheme="minorHAnsi" w:hAnsiTheme="minorHAnsi" w:cstheme="minorHAnsi"/>
        </w:rPr>
      </w:pPr>
    </w:p>
    <w:p w:rsidR="00977A40" w:rsidRPr="00DA3762" w:rsidRDefault="00977A40" w:rsidP="00977A40">
      <w:pPr>
        <w:pStyle w:val="Standard"/>
        <w:jc w:val="both"/>
        <w:rPr>
          <w:rFonts w:asciiTheme="minorHAnsi" w:hAnsiTheme="minorHAnsi" w:cstheme="minorHAnsi"/>
          <w:sz w:val="28"/>
          <w:szCs w:val="28"/>
        </w:rPr>
      </w:pPr>
    </w:p>
    <w:p w:rsidR="00977A40" w:rsidRPr="00DA3762" w:rsidRDefault="00977A40" w:rsidP="00977A40">
      <w:pPr>
        <w:pStyle w:val="Standard"/>
        <w:jc w:val="both"/>
        <w:rPr>
          <w:rFonts w:asciiTheme="minorHAnsi" w:hAnsiTheme="minorHAnsi" w:cstheme="minorHAnsi"/>
          <w:sz w:val="28"/>
          <w:szCs w:val="28"/>
        </w:rPr>
      </w:pPr>
    </w:p>
    <w:p w:rsidR="00977A40" w:rsidRPr="00DA3762" w:rsidRDefault="00977A40" w:rsidP="00977A40">
      <w:pPr>
        <w:pStyle w:val="Standard"/>
        <w:jc w:val="both"/>
        <w:rPr>
          <w:rFonts w:asciiTheme="minorHAnsi" w:hAnsiTheme="minorHAnsi" w:cstheme="minorHAnsi"/>
        </w:rPr>
      </w:pP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t>…..........................................</w:t>
      </w:r>
      <w:r w:rsidRPr="00DA3762">
        <w:rPr>
          <w:rFonts w:asciiTheme="minorHAnsi" w:hAnsiTheme="minorHAnsi" w:cstheme="minorHAnsi"/>
          <w:sz w:val="28"/>
          <w:szCs w:val="28"/>
        </w:rPr>
        <w:br/>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8"/>
          <w:szCs w:val="28"/>
        </w:rPr>
        <w:tab/>
      </w:r>
      <w:r w:rsidRPr="00DA3762">
        <w:rPr>
          <w:rFonts w:asciiTheme="minorHAnsi" w:hAnsiTheme="minorHAnsi" w:cstheme="minorHAnsi"/>
          <w:sz w:val="22"/>
          <w:szCs w:val="22"/>
        </w:rPr>
        <w:t xml:space="preserve">                        Podpis</w:t>
      </w:r>
    </w:p>
    <w:p w:rsidR="00977A40" w:rsidRDefault="00977A40" w:rsidP="00977A40">
      <w:pPr>
        <w:pStyle w:val="Standard"/>
        <w:jc w:val="both"/>
        <w:rPr>
          <w:rFonts w:ascii="Times New Roman" w:hAnsi="Times New Roman"/>
          <w:sz w:val="20"/>
          <w:szCs w:val="20"/>
        </w:rPr>
      </w:pPr>
      <w:r>
        <w:rPr>
          <w:rFonts w:ascii="Times New Roman" w:hAnsi="Times New Roman"/>
          <w:sz w:val="20"/>
          <w:szCs w:val="20"/>
        </w:rPr>
        <w:t>* niepotrzebne skreślić</w:t>
      </w:r>
    </w:p>
    <w:p w:rsidR="00070BA8" w:rsidRDefault="00070BA8" w:rsidP="00070BA8">
      <w:pPr>
        <w:jc w:val="center"/>
        <w:rPr>
          <w:rFonts w:cstheme="minorHAnsi"/>
          <w:b/>
          <w:sz w:val="20"/>
          <w:szCs w:val="20"/>
        </w:rPr>
      </w:pPr>
    </w:p>
    <w:p w:rsidR="00916155" w:rsidRDefault="00916155" w:rsidP="00070BA8">
      <w:pPr>
        <w:jc w:val="center"/>
        <w:rPr>
          <w:rFonts w:cstheme="minorHAnsi"/>
          <w:b/>
          <w:sz w:val="20"/>
          <w:szCs w:val="20"/>
        </w:rPr>
      </w:pPr>
      <w:bookmarkStart w:id="0" w:name="_GoBack"/>
      <w:bookmarkEnd w:id="0"/>
    </w:p>
    <w:p w:rsidR="00070BA8" w:rsidRDefault="00070BA8" w:rsidP="00070BA8">
      <w:pPr>
        <w:jc w:val="center"/>
        <w:rPr>
          <w:rFonts w:cstheme="minorHAnsi"/>
          <w:b/>
          <w:sz w:val="20"/>
          <w:szCs w:val="20"/>
        </w:rPr>
      </w:pPr>
      <w:r w:rsidRPr="00B23850">
        <w:rPr>
          <w:rFonts w:cstheme="minorHAnsi"/>
          <w:b/>
          <w:sz w:val="20"/>
          <w:szCs w:val="20"/>
        </w:rPr>
        <w:t>KLAUZULA INFORMACYJNA DOTYCZĄCA PRZETWARZANIA DANYCH OSOBOWYCH</w:t>
      </w:r>
    </w:p>
    <w:p w:rsidR="00160700" w:rsidRDefault="00070BA8" w:rsidP="00070BA8">
      <w:pPr>
        <w:jc w:val="both"/>
        <w:rPr>
          <w:rFonts w:cstheme="minorHAnsi"/>
          <w:sz w:val="20"/>
          <w:szCs w:val="20"/>
        </w:rPr>
      </w:pPr>
      <w:r w:rsidRPr="00B23850">
        <w:rPr>
          <w:rFonts w:cstheme="minorHAnsi"/>
          <w:sz w:val="20"/>
          <w:szCs w:val="20"/>
        </w:rPr>
        <w:t xml:space="preserve">W związku z obowiązkami określonymi w art. 13 </w:t>
      </w:r>
      <w:r w:rsidRPr="00381855">
        <w:rPr>
          <w:rFonts w:cstheme="minorHAnsi"/>
          <w:sz w:val="20"/>
          <w:szCs w:val="20"/>
        </w:rPr>
        <w:t>Rozporządzenie</w:t>
      </w:r>
      <w:r>
        <w:rPr>
          <w:rFonts w:cstheme="minorHAnsi"/>
          <w:sz w:val="20"/>
          <w:szCs w:val="20"/>
        </w:rPr>
        <w:t>m</w:t>
      </w:r>
      <w:r w:rsidRPr="00381855">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cstheme="minorHAnsi"/>
          <w:sz w:val="20"/>
          <w:szCs w:val="20"/>
        </w:rPr>
        <w:t xml:space="preserve"> dalej: </w:t>
      </w:r>
      <w:r w:rsidRPr="00B23850">
        <w:rPr>
          <w:rFonts w:cstheme="minorHAnsi"/>
          <w:sz w:val="20"/>
          <w:szCs w:val="20"/>
        </w:rPr>
        <w:t>RODO informuję, że:</w:t>
      </w:r>
    </w:p>
    <w:p w:rsidR="00070BA8" w:rsidRPr="00070BA8" w:rsidRDefault="00070BA8" w:rsidP="00070BA8">
      <w:pPr>
        <w:pStyle w:val="Akapitzlist"/>
        <w:numPr>
          <w:ilvl w:val="0"/>
          <w:numId w:val="2"/>
        </w:numPr>
        <w:jc w:val="both"/>
      </w:pPr>
      <w:r w:rsidRPr="00E67483">
        <w:rPr>
          <w:rFonts w:cstheme="minorHAnsi"/>
          <w:sz w:val="18"/>
          <w:szCs w:val="18"/>
        </w:rPr>
        <w:t>Administratorem Państwa danych osobowych jest Wójt Gminy Jasienica. Informacje o przetwarzaniu danych można uzyskać w Urzędzie Gminy w Jasienicy, Jasienica 159, 43-385 Jasienica.</w:t>
      </w:r>
      <w:r w:rsidR="009D2E87">
        <w:rPr>
          <w:rFonts w:cstheme="minorHAnsi"/>
          <w:sz w:val="18"/>
          <w:szCs w:val="18"/>
        </w:rPr>
        <w:t xml:space="preserve"> </w:t>
      </w:r>
    </w:p>
    <w:p w:rsidR="00070BA8" w:rsidRPr="00070BA8" w:rsidRDefault="00070BA8" w:rsidP="00070BA8">
      <w:pPr>
        <w:pStyle w:val="Akapitzlist"/>
        <w:numPr>
          <w:ilvl w:val="0"/>
          <w:numId w:val="2"/>
        </w:numPr>
        <w:jc w:val="both"/>
      </w:pPr>
      <w:r w:rsidRPr="00547C5C">
        <w:rPr>
          <w:rFonts w:cstheme="minorHAnsi"/>
          <w:sz w:val="18"/>
          <w:szCs w:val="18"/>
        </w:rPr>
        <w:t xml:space="preserve">Administrator wyznaczył inspektora ochrony danych osobowych, z którym można się skontaktować we wszystkich sprawach dotyczących przetwarzania danych osobowych oraz korzystania z praw związanych z przetwarzaniem danych: telefonicznie – nr tel.: 33/472 62 45, mailowo – e-mail: </w:t>
      </w:r>
      <w:hyperlink r:id="rId5" w:history="1">
        <w:r w:rsidRPr="00547C5C">
          <w:rPr>
            <w:rStyle w:val="Hipercze"/>
            <w:rFonts w:cstheme="minorHAnsi"/>
            <w:sz w:val="18"/>
            <w:szCs w:val="18"/>
          </w:rPr>
          <w:t>barbara.taton@jasienica.pl</w:t>
        </w:r>
      </w:hyperlink>
      <w:r w:rsidRPr="00547C5C">
        <w:rPr>
          <w:rFonts w:cstheme="minorHAnsi"/>
          <w:sz w:val="18"/>
          <w:szCs w:val="18"/>
        </w:rPr>
        <w:t xml:space="preserve"> lub listownie pod adresem Administratora.</w:t>
      </w:r>
    </w:p>
    <w:p w:rsidR="00070BA8" w:rsidRPr="00070BA8" w:rsidRDefault="00070BA8" w:rsidP="00070BA8">
      <w:pPr>
        <w:pStyle w:val="Akapitzlist"/>
        <w:numPr>
          <w:ilvl w:val="0"/>
          <w:numId w:val="2"/>
        </w:numPr>
        <w:jc w:val="both"/>
      </w:pPr>
      <w:r w:rsidRPr="00547C5C">
        <w:rPr>
          <w:rFonts w:cstheme="minorHAnsi"/>
          <w:sz w:val="18"/>
          <w:szCs w:val="18"/>
        </w:rPr>
        <w:t xml:space="preserve">Dane osobowe są przetwarzane </w:t>
      </w:r>
      <w:r>
        <w:rPr>
          <w:rFonts w:cstheme="minorHAnsi"/>
          <w:sz w:val="18"/>
          <w:szCs w:val="18"/>
        </w:rPr>
        <w:t>w celu realizacji dowozu do punktu szczepień przeciwko wirusowi SARS-CoV-2, osób mających obiektywne trudności w samodzielnym dotarciu do tych miejsc w związku z wykonywaniem przez administratora zadań realizowanych w interesie publicznym lub sprawowania władzy publicznej powierzonej administratorowi, art</w:t>
      </w:r>
      <w:r w:rsidRPr="00C53671">
        <w:rPr>
          <w:rFonts w:cstheme="minorHAnsi"/>
          <w:b/>
          <w:sz w:val="18"/>
          <w:szCs w:val="18"/>
        </w:rPr>
        <w:t>. 6 ust. 1 lit. e</w:t>
      </w:r>
      <w:r w:rsidRPr="00547C5C">
        <w:rPr>
          <w:rFonts w:cstheme="minorHAnsi"/>
          <w:sz w:val="18"/>
          <w:szCs w:val="18"/>
        </w:rPr>
        <w:t xml:space="preserve"> RODO</w:t>
      </w:r>
      <w:r>
        <w:rPr>
          <w:rFonts w:cstheme="minorHAnsi"/>
          <w:sz w:val="18"/>
          <w:szCs w:val="18"/>
        </w:rPr>
        <w:t xml:space="preserve"> oraz </w:t>
      </w:r>
      <w:r w:rsidRPr="00C53671">
        <w:rPr>
          <w:rFonts w:cstheme="minorHAnsi"/>
          <w:b/>
          <w:sz w:val="18"/>
          <w:szCs w:val="18"/>
        </w:rPr>
        <w:t>art. 9 ust. 2 lit</w:t>
      </w:r>
      <w:r w:rsidRPr="00232617">
        <w:rPr>
          <w:rFonts w:cstheme="minorHAnsi"/>
          <w:b/>
          <w:sz w:val="18"/>
          <w:szCs w:val="18"/>
        </w:rPr>
        <w:t>. b</w:t>
      </w:r>
      <w:r>
        <w:rPr>
          <w:rFonts w:cstheme="minorHAnsi"/>
          <w:sz w:val="18"/>
          <w:szCs w:val="18"/>
        </w:rPr>
        <w:t xml:space="preserve"> </w:t>
      </w:r>
      <w:r w:rsidRPr="00547C5C">
        <w:rPr>
          <w:rFonts w:cstheme="minorHAnsi"/>
          <w:sz w:val="18"/>
          <w:szCs w:val="18"/>
        </w:rPr>
        <w:t xml:space="preserve">w związku z </w:t>
      </w:r>
      <w:r w:rsidRPr="00232617">
        <w:rPr>
          <w:rFonts w:cstheme="minorHAnsi"/>
          <w:sz w:val="18"/>
          <w:szCs w:val="18"/>
        </w:rPr>
        <w:t xml:space="preserve">w związku z art. 8 ust.1 ustawy z dnia 8 marca </w:t>
      </w:r>
      <w:r>
        <w:rPr>
          <w:rFonts w:cstheme="minorHAnsi"/>
          <w:sz w:val="18"/>
          <w:szCs w:val="18"/>
        </w:rPr>
        <w:t xml:space="preserve">1990 roku o samorządzie gminnym </w:t>
      </w:r>
      <w:r w:rsidRPr="00232617">
        <w:rPr>
          <w:rFonts w:cstheme="minorHAnsi"/>
          <w:sz w:val="18"/>
          <w:szCs w:val="18"/>
        </w:rPr>
        <w:t>art. 11h ust. 1, 4 i 13 ustawy z dnia 2 marca 2020 r. o szczególnych rozwiązaniach związanych z zapobieganiem, przeciwdziałaniem i zwalczaniem COVID-19, innych chorób zakaźnych oraz wywoła</w:t>
      </w:r>
      <w:r>
        <w:rPr>
          <w:rFonts w:cstheme="minorHAnsi"/>
          <w:sz w:val="18"/>
          <w:szCs w:val="18"/>
        </w:rPr>
        <w:t xml:space="preserve">nych nimi sytuacji kryzysowych </w:t>
      </w:r>
      <w:r w:rsidRPr="00232617">
        <w:rPr>
          <w:rFonts w:cstheme="minorHAnsi"/>
          <w:sz w:val="18"/>
          <w:szCs w:val="18"/>
        </w:rPr>
        <w:t>oraz wydaną decyzją nr ZKI.6330.2.1.2021(2) z dnia 14 stycznia 2021 r. Wojewody Śląskiego</w:t>
      </w:r>
      <w:r>
        <w:rPr>
          <w:rFonts w:cstheme="minorHAnsi"/>
          <w:sz w:val="18"/>
          <w:szCs w:val="18"/>
        </w:rPr>
        <w:t xml:space="preserve">. </w:t>
      </w:r>
    </w:p>
    <w:p w:rsidR="00070BA8" w:rsidRPr="00070BA8" w:rsidRDefault="00070BA8" w:rsidP="00070BA8">
      <w:pPr>
        <w:pStyle w:val="Akapitzlist"/>
        <w:numPr>
          <w:ilvl w:val="0"/>
          <w:numId w:val="2"/>
        </w:numPr>
        <w:jc w:val="both"/>
      </w:pPr>
      <w:r w:rsidRPr="00547C5C">
        <w:rPr>
          <w:rFonts w:cstheme="minorHAnsi"/>
          <w:sz w:val="18"/>
          <w:szCs w:val="18"/>
        </w:rPr>
        <w:t xml:space="preserve">Odbiorcami danych mogą być organy i podmioty wyłącznie na podstawie obowiązujących przepisów prawa oraz usługodawcy na podstawie zawartych umów powierzenia przetwarzania danych </w:t>
      </w:r>
      <w:r w:rsidR="00BF7D05">
        <w:rPr>
          <w:rFonts w:cstheme="minorHAnsi"/>
          <w:sz w:val="18"/>
          <w:szCs w:val="18"/>
        </w:rPr>
        <w:t>osobowych. Odbiorcami danych będą OSP z terenu Gminy Jasienica.</w:t>
      </w:r>
    </w:p>
    <w:p w:rsidR="00070BA8" w:rsidRPr="00070BA8" w:rsidRDefault="00070BA8" w:rsidP="00070BA8">
      <w:pPr>
        <w:pStyle w:val="Akapitzlist"/>
        <w:numPr>
          <w:ilvl w:val="0"/>
          <w:numId w:val="2"/>
        </w:numPr>
        <w:jc w:val="both"/>
      </w:pPr>
      <w:r w:rsidRPr="009901BC">
        <w:rPr>
          <w:rFonts w:cstheme="minorHAnsi"/>
          <w:sz w:val="18"/>
          <w:szCs w:val="18"/>
        </w:rPr>
        <w:t>Państwa dane nie będą przekazywane do państwa trzeciego ani do organizacji międzynarodowych.</w:t>
      </w:r>
    </w:p>
    <w:p w:rsidR="00070BA8" w:rsidRPr="00070BA8" w:rsidRDefault="00070BA8" w:rsidP="00070BA8">
      <w:pPr>
        <w:pStyle w:val="Akapitzlist"/>
        <w:numPr>
          <w:ilvl w:val="0"/>
          <w:numId w:val="2"/>
        </w:numPr>
        <w:jc w:val="both"/>
      </w:pPr>
      <w:r>
        <w:rPr>
          <w:rFonts w:cstheme="minorHAnsi"/>
          <w:sz w:val="18"/>
          <w:szCs w:val="18"/>
        </w:rPr>
        <w:lastRenderedPageBreak/>
        <w:t>Dane będą przetwarzane przez okres niezbędny do rozpatrzenia wniosku a następnie archiwizowane z</w:t>
      </w:r>
      <w:r w:rsidRPr="005552F3">
        <w:rPr>
          <w:rFonts w:cstheme="minorHAnsi"/>
          <w:sz w:val="18"/>
          <w:szCs w:val="18"/>
        </w:rPr>
        <w:t xml:space="preserve">godnie z Rozporządzeniem Prezesa Rady Ministrów z dnia 18 stycznia 2011 r. w sprawie instrukcji kancelaryjnej, jednolitych, </w:t>
      </w:r>
      <w:r w:rsidRPr="00C71B46">
        <w:rPr>
          <w:rFonts w:cstheme="minorHAnsi"/>
          <w:sz w:val="18"/>
          <w:szCs w:val="18"/>
        </w:rPr>
        <w:t>rzeczowych wykazów akt oraz instrukcji w sprawie organizacji i zakresu działania archiwów zakładowych przez okres 5 lat.</w:t>
      </w:r>
    </w:p>
    <w:p w:rsidR="00070BA8" w:rsidRPr="00070BA8" w:rsidRDefault="00070BA8" w:rsidP="00070BA8">
      <w:pPr>
        <w:pStyle w:val="Akapitzlist"/>
        <w:numPr>
          <w:ilvl w:val="0"/>
          <w:numId w:val="2"/>
        </w:numPr>
        <w:jc w:val="both"/>
      </w:pPr>
      <w:r>
        <w:rPr>
          <w:rFonts w:cstheme="minorHAnsi"/>
          <w:sz w:val="18"/>
          <w:szCs w:val="18"/>
        </w:rPr>
        <w:t xml:space="preserve">W </w:t>
      </w:r>
      <w:r w:rsidRPr="009901BC">
        <w:rPr>
          <w:rFonts w:cstheme="minorHAnsi"/>
          <w:sz w:val="18"/>
          <w:szCs w:val="18"/>
        </w:rPr>
        <w:t>związku z przetwarzaniem Państwa danych osobowych mają Państwo prawo dostępu do treści swoich danych, prawo do ich sprostowania, usunięcia, ograniczenia przetwarzania oraz wniesienia sprzeciwu wobec przetwarzania danych osobowych. Państwa prawa mogą podlegać ograniczeniom zgodnie z przepisami RODO. Przysługuje Państwu prawo do wniesienia skargi do Prezesa Urzędu Ochrony Danych Osobowych, ul. Stawki 2, 00-193 Warszawa, gdy uznają Państwo, że przetwarzanie Państwa danych osobowych narusza przepisy RODO.</w:t>
      </w:r>
    </w:p>
    <w:p w:rsidR="00070BA8" w:rsidRPr="00070BA8" w:rsidRDefault="00070BA8" w:rsidP="00070BA8">
      <w:pPr>
        <w:pStyle w:val="Akapitzlist"/>
        <w:numPr>
          <w:ilvl w:val="0"/>
          <w:numId w:val="2"/>
        </w:numPr>
        <w:jc w:val="both"/>
      </w:pPr>
      <w:r w:rsidRPr="00CF7021">
        <w:rPr>
          <w:rFonts w:cstheme="minorHAnsi"/>
          <w:sz w:val="18"/>
          <w:szCs w:val="18"/>
        </w:rPr>
        <w:t xml:space="preserve">Podanie danych osobowych </w:t>
      </w:r>
      <w:r>
        <w:rPr>
          <w:rFonts w:cstheme="minorHAnsi"/>
          <w:sz w:val="18"/>
          <w:szCs w:val="18"/>
        </w:rPr>
        <w:t>jest niezbędne w celu organizacji transportu do punktu szczepień przeciwko wirusowi SARS-CoV-2</w:t>
      </w:r>
      <w:r w:rsidRPr="00CF7021">
        <w:rPr>
          <w:rFonts w:cstheme="minorHAnsi"/>
          <w:sz w:val="18"/>
          <w:szCs w:val="18"/>
        </w:rPr>
        <w:t>.</w:t>
      </w:r>
      <w:r>
        <w:rPr>
          <w:rFonts w:cstheme="minorHAnsi"/>
          <w:sz w:val="18"/>
          <w:szCs w:val="18"/>
        </w:rPr>
        <w:t xml:space="preserve"> Niepodanie danych będzie skutkowało brakiem możliwości zorganizowania dla Państwa transportu. Podanie nr telefonu kontaktowego jest dobrowolne.</w:t>
      </w:r>
    </w:p>
    <w:p w:rsidR="00070BA8" w:rsidRDefault="00070BA8" w:rsidP="00070BA8">
      <w:pPr>
        <w:pStyle w:val="Akapitzlist"/>
        <w:numPr>
          <w:ilvl w:val="0"/>
          <w:numId w:val="2"/>
        </w:numPr>
        <w:jc w:val="both"/>
      </w:pPr>
      <w:r w:rsidRPr="009901BC">
        <w:rPr>
          <w:rFonts w:cstheme="minorHAnsi"/>
          <w:sz w:val="18"/>
          <w:szCs w:val="18"/>
        </w:rPr>
        <w:t>Państwa dane nie podlegają profilowaniu oraz zautomatyzowanemu podejmowaniu decyzji.</w:t>
      </w:r>
    </w:p>
    <w:sectPr w:rsidR="00070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25ABE"/>
    <w:multiLevelType w:val="hybridMultilevel"/>
    <w:tmpl w:val="9796BD98"/>
    <w:lvl w:ilvl="0" w:tplc="4A0410C4">
      <w:numFmt w:val="bullet"/>
      <w:lvlText w:val=""/>
      <w:lvlJc w:val="left"/>
      <w:pPr>
        <w:ind w:left="2121" w:hanging="705"/>
      </w:pPr>
      <w:rPr>
        <w:rFonts w:ascii="Symbol" w:eastAsia="SimSun" w:hAnsi="Symbol" w:cs="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797A2058"/>
    <w:multiLevelType w:val="hybridMultilevel"/>
    <w:tmpl w:val="BC022156"/>
    <w:lvl w:ilvl="0" w:tplc="037AD1D6">
      <w:start w:val="1"/>
      <w:numFmt w:val="decimal"/>
      <w:lvlText w:val="%1."/>
      <w:lvlJc w:val="left"/>
      <w:pPr>
        <w:ind w:left="720" w:hanging="360"/>
      </w:pPr>
      <w:rPr>
        <w:rFonts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40"/>
    <w:rsid w:val="00070BA8"/>
    <w:rsid w:val="000E4ED3"/>
    <w:rsid w:val="000E589E"/>
    <w:rsid w:val="003C35AB"/>
    <w:rsid w:val="004F6A8B"/>
    <w:rsid w:val="00532AB8"/>
    <w:rsid w:val="007E0D19"/>
    <w:rsid w:val="0085319F"/>
    <w:rsid w:val="00916155"/>
    <w:rsid w:val="00977A40"/>
    <w:rsid w:val="009D2E87"/>
    <w:rsid w:val="00B362DA"/>
    <w:rsid w:val="00BF7D05"/>
    <w:rsid w:val="00C71B46"/>
    <w:rsid w:val="00DA3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8C2E-3AF7-417A-A18F-2F567C3B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B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77A4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070BA8"/>
    <w:pPr>
      <w:ind w:left="720"/>
      <w:contextualSpacing/>
    </w:pPr>
  </w:style>
  <w:style w:type="character" w:styleId="Hipercze">
    <w:name w:val="Hyperlink"/>
    <w:basedOn w:val="Domylnaczcionkaakapitu"/>
    <w:uiPriority w:val="99"/>
    <w:unhideWhenUsed/>
    <w:rsid w:val="00070BA8"/>
    <w:rPr>
      <w:color w:val="0563C1" w:themeColor="hyperlink"/>
      <w:u w:val="single"/>
    </w:rPr>
  </w:style>
  <w:style w:type="table" w:styleId="Tabela-Siatka">
    <w:name w:val="Table Grid"/>
    <w:basedOn w:val="Standardowy"/>
    <w:uiPriority w:val="39"/>
    <w:rsid w:val="0007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taton@jasie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Tatoń</dc:creator>
  <cp:keywords/>
  <dc:description/>
  <cp:lastModifiedBy>Barbara Tatoń</cp:lastModifiedBy>
  <cp:revision>11</cp:revision>
  <dcterms:created xsi:type="dcterms:W3CDTF">2021-01-21T10:09:00Z</dcterms:created>
  <dcterms:modified xsi:type="dcterms:W3CDTF">2021-01-22T12:26:00Z</dcterms:modified>
</cp:coreProperties>
</file>